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8FD6E" w14:textId="77777777" w:rsidR="005178AF" w:rsidRDefault="00823D53" w:rsidP="00442BFD">
      <w:pPr>
        <w:pStyle w:val="Default"/>
        <w:spacing w:before="0" w:line="240" w:lineRule="auto"/>
        <w:rPr>
          <w:rFonts w:ascii="Times New Roman" w:hAnsi="Times New Roman"/>
          <w:color w:val="3C4043"/>
          <w:sz w:val="28"/>
          <w:szCs w:val="28"/>
          <w:u w:color="3C4043"/>
          <w:shd w:val="clear" w:color="auto" w:fill="FFFFFF"/>
        </w:rPr>
      </w:pPr>
      <w:r>
        <w:rPr>
          <w:rFonts w:ascii="Times New Roman" w:hAnsi="Times New Roman"/>
          <w:noProof/>
        </w:rPr>
        <w:drawing>
          <wp:anchor distT="152400" distB="152400" distL="152400" distR="152400" simplePos="0" relativeHeight="251659264" behindDoc="0" locked="0" layoutInCell="1" allowOverlap="1" wp14:anchorId="2D4CCF70" wp14:editId="76BED539">
            <wp:simplePos x="0" y="0"/>
            <wp:positionH relativeFrom="page">
              <wp:posOffset>3037610</wp:posOffset>
            </wp:positionH>
            <wp:positionV relativeFrom="page">
              <wp:posOffset>457114</wp:posOffset>
            </wp:positionV>
            <wp:extent cx="1236485" cy="64616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Comites svezia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omites svezia logo.png" descr="Comites svezia logo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36485" cy="6461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2F1DFB" w14:textId="77777777" w:rsidR="005178AF" w:rsidRDefault="005178AF" w:rsidP="00442BFD">
      <w:pPr>
        <w:pStyle w:val="Default"/>
        <w:spacing w:before="0" w:line="240" w:lineRule="auto"/>
        <w:jc w:val="center"/>
        <w:rPr>
          <w:rFonts w:ascii="Times New Roman" w:hAnsi="Times New Roman"/>
          <w:b/>
          <w:bCs/>
          <w:color w:val="3C4043"/>
          <w:sz w:val="28"/>
          <w:szCs w:val="28"/>
          <w:u w:color="3C4043"/>
          <w:shd w:val="clear" w:color="auto" w:fill="FFFFFF"/>
        </w:rPr>
      </w:pPr>
    </w:p>
    <w:p w14:paraId="399E08CA" w14:textId="77777777" w:rsidR="005178AF" w:rsidRDefault="005178AF" w:rsidP="00442BFD">
      <w:pPr>
        <w:pStyle w:val="Default"/>
        <w:spacing w:before="0" w:line="240" w:lineRule="auto"/>
        <w:jc w:val="center"/>
        <w:rPr>
          <w:rFonts w:ascii="Times New Roman" w:hAnsi="Times New Roman"/>
          <w:color w:val="3C4043"/>
          <w:u w:color="3C4043"/>
          <w:shd w:val="clear" w:color="auto" w:fill="FFFFFF"/>
          <w:lang w:val="it-IT"/>
        </w:rPr>
      </w:pPr>
    </w:p>
    <w:p w14:paraId="7EC408B8" w14:textId="77777777" w:rsidR="005178AF" w:rsidRDefault="005178AF" w:rsidP="00442BFD">
      <w:pPr>
        <w:pStyle w:val="Default"/>
        <w:spacing w:before="0" w:line="240" w:lineRule="auto"/>
        <w:jc w:val="center"/>
        <w:rPr>
          <w:rFonts w:ascii="Times New Roman" w:hAnsi="Times New Roman"/>
          <w:color w:val="3C4043"/>
          <w:u w:color="3C4043"/>
          <w:shd w:val="clear" w:color="auto" w:fill="FFFFFF"/>
          <w:lang w:val="it-IT"/>
        </w:rPr>
      </w:pPr>
    </w:p>
    <w:p w14:paraId="418F64CB" w14:textId="77777777" w:rsidR="005178AF" w:rsidRDefault="00823D53" w:rsidP="00442BFD">
      <w:pPr>
        <w:pStyle w:val="Default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3C4043"/>
          <w:sz w:val="40"/>
          <w:szCs w:val="40"/>
          <w:u w:color="3C4043"/>
          <w:shd w:val="clear" w:color="auto" w:fill="FFFFFF"/>
          <w:lang w:val="it-IT"/>
        </w:rPr>
      </w:pPr>
      <w:r>
        <w:rPr>
          <w:rFonts w:ascii="Times New Roman" w:hAnsi="Times New Roman"/>
          <w:b/>
          <w:bCs/>
          <w:color w:val="3C4043"/>
          <w:sz w:val="40"/>
          <w:szCs w:val="40"/>
          <w:u w:color="3C4043"/>
          <w:shd w:val="clear" w:color="auto" w:fill="FFFFFF"/>
          <w:lang w:val="it-IT"/>
        </w:rPr>
        <w:t>VERBALE DELL’ASSEMBLEA COMITES</w:t>
      </w:r>
    </w:p>
    <w:p w14:paraId="351A9398" w14:textId="77777777" w:rsidR="005178AF" w:rsidRDefault="005178AF" w:rsidP="00442BFD">
      <w:pPr>
        <w:pStyle w:val="Default"/>
        <w:spacing w:before="0" w:line="240" w:lineRule="auto"/>
        <w:rPr>
          <w:rFonts w:ascii="Times New Roman" w:eastAsia="Times New Roman" w:hAnsi="Times New Roman" w:cs="Times New Roman"/>
          <w:b/>
          <w:bCs/>
          <w:color w:val="3C4043"/>
          <w:sz w:val="28"/>
          <w:szCs w:val="28"/>
          <w:u w:color="3C4043"/>
          <w:shd w:val="clear" w:color="auto" w:fill="FFFFFF"/>
          <w:lang w:val="it-IT"/>
        </w:rPr>
      </w:pPr>
    </w:p>
    <w:p w14:paraId="579CEB82" w14:textId="77777777" w:rsidR="005178AF" w:rsidRDefault="005178AF" w:rsidP="00442BFD">
      <w:pPr>
        <w:pStyle w:val="Default"/>
        <w:spacing w:before="0" w:line="240" w:lineRule="auto"/>
        <w:rPr>
          <w:rFonts w:ascii="Times New Roman" w:eastAsia="Times New Roman" w:hAnsi="Times New Roman" w:cs="Times New Roman"/>
          <w:b/>
          <w:bCs/>
          <w:color w:val="3C4043"/>
          <w:sz w:val="28"/>
          <w:szCs w:val="28"/>
          <w:u w:color="3C4043"/>
          <w:shd w:val="clear" w:color="auto" w:fill="FFFFFF"/>
          <w:lang w:val="it-IT"/>
        </w:rPr>
      </w:pPr>
    </w:p>
    <w:p w14:paraId="3A03CA65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u w:color="3C4043"/>
          <w:lang w:val="it-IT"/>
        </w:rPr>
      </w:pPr>
      <w:r w:rsidRPr="002A2917">
        <w:rPr>
          <w:rFonts w:ascii="Times New Roman" w:hAnsi="Times New Roman"/>
          <w:color w:val="auto"/>
          <w:sz w:val="28"/>
          <w:szCs w:val="28"/>
          <w:u w:color="3C4043"/>
          <w:lang w:val="it-IT"/>
        </w:rPr>
        <w:t xml:space="preserve">Alle ore 18.00 del </w:t>
      </w:r>
      <w:r w:rsidRPr="002A2917">
        <w:rPr>
          <w:rFonts w:ascii="Times New Roman" w:hAnsi="Times New Roman"/>
          <w:b/>
          <w:bCs/>
          <w:color w:val="auto"/>
          <w:sz w:val="28"/>
          <w:szCs w:val="28"/>
          <w:u w:val="single" w:color="3C4043"/>
          <w:lang w:val="it-IT"/>
        </w:rPr>
        <w:t xml:space="preserve">30 settembre </w:t>
      </w:r>
      <w:r w:rsidRPr="002A2917">
        <w:rPr>
          <w:rFonts w:ascii="Times New Roman" w:hAnsi="Times New Roman"/>
          <w:b/>
          <w:bCs/>
          <w:color w:val="auto"/>
          <w:sz w:val="28"/>
          <w:szCs w:val="28"/>
          <w:u w:val="single" w:color="3C4043"/>
          <w:shd w:val="clear" w:color="auto" w:fill="FFFFFF"/>
          <w:lang w:val="it-IT"/>
        </w:rPr>
        <w:t>2025</w:t>
      </w:r>
      <w:r w:rsidRPr="002A2917">
        <w:rPr>
          <w:rFonts w:ascii="Times New Roman" w:hAnsi="Times New Roman"/>
          <w:color w:val="auto"/>
          <w:sz w:val="28"/>
          <w:szCs w:val="28"/>
          <w:u w:color="3C4043"/>
          <w:shd w:val="clear" w:color="auto" w:fill="FFFFFF"/>
          <w:lang w:val="it-IT"/>
        </w:rPr>
        <w:t>, si é riunita in via digitale l’assemblea ordinaria del Com.It.Es. di Stoccolma. Presiede il presidente.</w:t>
      </w:r>
    </w:p>
    <w:p w14:paraId="3E785B4F" w14:textId="77777777" w:rsidR="005178AF" w:rsidRPr="002A2917" w:rsidRDefault="005178AF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b/>
          <w:bCs/>
          <w:color w:val="auto"/>
          <w:u w:color="3C4043"/>
          <w:shd w:val="clear" w:color="auto" w:fill="FFFFFF"/>
          <w:lang w:val="it-IT"/>
        </w:rPr>
      </w:pPr>
    </w:p>
    <w:p w14:paraId="2A53BEA4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b/>
          <w:bCs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b/>
          <w:bCs/>
          <w:color w:val="auto"/>
          <w:shd w:val="clear" w:color="auto" w:fill="FFFFFF"/>
          <w:lang w:val="it-IT"/>
        </w:rPr>
        <w:t>1. Nomina del segretario della riunione.</w:t>
      </w:r>
    </w:p>
    <w:p w14:paraId="69C5645B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lang w:val="it-IT"/>
        </w:rPr>
      </w:pPr>
      <w:r w:rsidRPr="002A2917">
        <w:rPr>
          <w:rFonts w:ascii="Times New Roman" w:hAnsi="Times New Roman"/>
          <w:color w:val="auto"/>
          <w:lang w:val="it-IT"/>
        </w:rPr>
        <w:t>Il presidente dichiara aperta la riunione alle 18.00. Viene nominata segretaria: Antonella Tiozzo.</w:t>
      </w:r>
    </w:p>
    <w:p w14:paraId="54A7DB89" w14:textId="77777777" w:rsidR="005178AF" w:rsidRPr="002A2917" w:rsidRDefault="005178AF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</w:p>
    <w:p w14:paraId="469E06DD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b/>
          <w:bCs/>
          <w:color w:val="auto"/>
          <w:lang w:val="it-IT"/>
        </w:rPr>
      </w:pPr>
      <w:r w:rsidRPr="002A2917">
        <w:rPr>
          <w:rFonts w:ascii="Times New Roman" w:hAnsi="Times New Roman"/>
          <w:b/>
          <w:bCs/>
          <w:color w:val="auto"/>
          <w:shd w:val="clear" w:color="auto" w:fill="FFFFFF"/>
          <w:lang w:val="it-IT"/>
        </w:rPr>
        <w:t>2. Verifica dei presenti.</w:t>
      </w:r>
    </w:p>
    <w:p w14:paraId="377A1BEF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>Presenti sono i consiglieri: Apolloni, Tiozzo, Procopio, Spinelli, Moscatelli, Aulita, Nisti e Radano.</w:t>
      </w:r>
    </w:p>
    <w:p w14:paraId="628E7CE2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>Il rappresentante dell’ambasciata Gianfranco Urciuoli non é presente</w:t>
      </w:r>
    </w:p>
    <w:p w14:paraId="0F59DADF" w14:textId="1FA34528" w:rsidR="005178AF" w:rsidRDefault="00823D53" w:rsidP="00442BFD">
      <w:pPr>
        <w:pStyle w:val="Default"/>
        <w:spacing w:before="0" w:line="360" w:lineRule="auto"/>
        <w:rPr>
          <w:rFonts w:ascii="Times New Roman" w:hAnsi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>Assenti notificati: Rostirolla</w:t>
      </w:r>
      <w:r w:rsidR="009A0CBF">
        <w:rPr>
          <w:rFonts w:ascii="Times New Roman" w:hAnsi="Times New Roman"/>
          <w:color w:val="auto"/>
          <w:shd w:val="clear" w:color="auto" w:fill="FFFFFF"/>
          <w:lang w:val="it-IT"/>
        </w:rPr>
        <w:t>.</w:t>
      </w:r>
    </w:p>
    <w:p w14:paraId="4E07180F" w14:textId="53173F94" w:rsidR="009A0CBF" w:rsidRPr="009A0CBF" w:rsidRDefault="009A0CBF" w:rsidP="00442BFD">
      <w:pPr>
        <w:pStyle w:val="Default"/>
        <w:spacing w:before="0" w:line="360" w:lineRule="auto"/>
        <w:rPr>
          <w:rFonts w:ascii="Times New Roman" w:hAnsi="Times New Roman"/>
          <w:color w:val="auto"/>
          <w:shd w:val="clear" w:color="auto" w:fill="FFFFFF"/>
          <w:lang w:val="it-IT"/>
        </w:rPr>
      </w:pPr>
      <w:r w:rsidRPr="009A0CBF">
        <w:rPr>
          <w:rFonts w:ascii="Times New Roman" w:hAnsi="Times New Roman"/>
          <w:color w:val="auto"/>
          <w:shd w:val="clear" w:color="auto" w:fill="FFFFFF"/>
          <w:lang w:val="it-IT"/>
        </w:rPr>
        <w:t>Il consigliere Procopio dichiara di dimettersi dalla posizione di consigliere del Comites. I partecipanti ne prendono atto</w:t>
      </w:r>
      <w:r w:rsidRPr="00442BFD">
        <w:rPr>
          <w:rFonts w:ascii="Times New Roman" w:hAnsi="Times New Roman"/>
          <w:color w:val="auto"/>
          <w:shd w:val="clear" w:color="auto" w:fill="FFFFFF"/>
          <w:lang w:val="it-IT"/>
        </w:rPr>
        <w:t>, discutono l’eventuale validitá del comites, accettano le dimissioni</w:t>
      </w:r>
      <w:r w:rsidRPr="009A0CBF">
        <w:rPr>
          <w:rFonts w:ascii="Times New Roman" w:hAnsi="Times New Roman"/>
          <w:color w:val="auto"/>
          <w:shd w:val="clear" w:color="auto" w:fill="FFFFFF"/>
          <w:lang w:val="it-IT"/>
        </w:rPr>
        <w:t xml:space="preserve"> e decidono di inserir</w:t>
      </w:r>
      <w:r w:rsidRPr="00442BFD">
        <w:rPr>
          <w:rFonts w:ascii="Times New Roman" w:hAnsi="Times New Roman"/>
          <w:color w:val="auto"/>
          <w:shd w:val="clear" w:color="auto" w:fill="FFFFFF"/>
          <w:lang w:val="it-IT"/>
        </w:rPr>
        <w:t>e l’informazione nel</w:t>
      </w:r>
      <w:r w:rsidRPr="009A0CBF">
        <w:rPr>
          <w:rFonts w:ascii="Times New Roman" w:hAnsi="Times New Roman"/>
          <w:color w:val="auto"/>
          <w:shd w:val="clear" w:color="auto" w:fill="FFFFFF"/>
          <w:lang w:val="it-IT"/>
        </w:rPr>
        <w:t xml:space="preserve"> verbale tra le “varie”.</w:t>
      </w:r>
    </w:p>
    <w:p w14:paraId="052E5EA7" w14:textId="77777777" w:rsidR="005178AF" w:rsidRPr="00442BFD" w:rsidRDefault="005178AF" w:rsidP="00442BFD">
      <w:pPr>
        <w:pStyle w:val="Default"/>
        <w:spacing w:before="0" w:line="360" w:lineRule="auto"/>
        <w:rPr>
          <w:rFonts w:ascii="Times New Roman" w:hAnsi="Times New Roman"/>
          <w:color w:val="auto"/>
          <w:shd w:val="clear" w:color="auto" w:fill="FFFFFF"/>
          <w:lang w:val="it-IT"/>
        </w:rPr>
      </w:pPr>
    </w:p>
    <w:p w14:paraId="5EF1E4A3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b/>
          <w:bCs/>
          <w:color w:val="auto"/>
          <w:lang w:val="it-IT"/>
        </w:rPr>
      </w:pPr>
      <w:r w:rsidRPr="002A2917">
        <w:rPr>
          <w:rFonts w:ascii="Times New Roman" w:hAnsi="Times New Roman"/>
          <w:b/>
          <w:bCs/>
          <w:color w:val="auto"/>
          <w:shd w:val="clear" w:color="auto" w:fill="FFFFFF"/>
          <w:lang w:val="it-IT"/>
        </w:rPr>
        <w:t>3. Approvazione ordine del giorno,</w:t>
      </w:r>
    </w:p>
    <w:p w14:paraId="00DD355C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>L’ODG viene approvato all’unanimità.</w:t>
      </w:r>
    </w:p>
    <w:p w14:paraId="4154AC5D" w14:textId="77777777" w:rsidR="005178AF" w:rsidRPr="002A2917" w:rsidRDefault="005178AF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</w:p>
    <w:p w14:paraId="6865507D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b/>
          <w:bCs/>
          <w:color w:val="auto"/>
          <w:lang w:val="it-IT"/>
        </w:rPr>
      </w:pPr>
      <w:r w:rsidRPr="002A2917">
        <w:rPr>
          <w:rFonts w:ascii="Times New Roman" w:hAnsi="Times New Roman"/>
          <w:b/>
          <w:bCs/>
          <w:color w:val="auto"/>
          <w:shd w:val="clear" w:color="auto" w:fill="FFFFFF"/>
          <w:lang w:val="it-IT"/>
        </w:rPr>
        <w:t>4. Commenti ed approvazione del verbale della riunione precedente.</w:t>
      </w:r>
    </w:p>
    <w:p w14:paraId="11CDB583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>Il verbale della riunione precedente viene approvato da tutti i presenti.</w:t>
      </w:r>
    </w:p>
    <w:p w14:paraId="1BB91DDC" w14:textId="77777777" w:rsidR="005178AF" w:rsidRPr="002A2917" w:rsidRDefault="005178AF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lang w:val="it-IT"/>
        </w:rPr>
      </w:pPr>
    </w:p>
    <w:p w14:paraId="27BB4E66" w14:textId="77777777" w:rsidR="005178AF" w:rsidRPr="002A2917" w:rsidRDefault="00823D53" w:rsidP="00442BFD">
      <w:pPr>
        <w:pStyle w:val="BodyA"/>
        <w:spacing w:line="36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val="it-IT"/>
        </w:rPr>
      </w:pPr>
      <w:r w:rsidRPr="002A2917">
        <w:rPr>
          <w:rFonts w:ascii="Times New Roman" w:hAnsi="Times New Roman"/>
          <w:b/>
          <w:bCs/>
          <w:color w:val="auto"/>
          <w:sz w:val="24"/>
          <w:szCs w:val="24"/>
          <w:shd w:val="clear" w:color="auto" w:fill="FFFFFF"/>
          <w:lang w:val="it-IT"/>
        </w:rPr>
        <w:t>5. Discussione e decisione su previsione di spese 2026</w:t>
      </w:r>
    </w:p>
    <w:p w14:paraId="57BB71D9" w14:textId="77777777" w:rsidR="005178AF" w:rsidRPr="002A2917" w:rsidRDefault="00823D53" w:rsidP="00442BFD">
      <w:pPr>
        <w:pStyle w:val="BodyA"/>
        <w:spacing w:line="36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val="it-IT"/>
        </w:rPr>
      </w:pPr>
      <w:r w:rsidRPr="002A2917">
        <w:rPr>
          <w:rFonts w:ascii="Times New Roman" w:hAnsi="Times New Roman"/>
          <w:b/>
          <w:bCs/>
          <w:color w:val="auto"/>
          <w:sz w:val="24"/>
          <w:szCs w:val="24"/>
          <w:shd w:val="clear" w:color="auto" w:fill="FFFFFF"/>
          <w:lang w:val="it-IT"/>
        </w:rPr>
        <w:t>Lista Continuazioni:</w:t>
      </w:r>
    </w:p>
    <w:p w14:paraId="4D0B8705" w14:textId="77777777" w:rsidR="005178AF" w:rsidRPr="002A2917" w:rsidRDefault="00823D53" w:rsidP="00442BFD">
      <w:pPr>
        <w:pStyle w:val="BodyA"/>
        <w:spacing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z w:val="24"/>
          <w:szCs w:val="24"/>
          <w:shd w:val="clear" w:color="auto" w:fill="FFFFFF"/>
          <w:lang w:val="it-IT"/>
        </w:rPr>
        <w:t xml:space="preserve">1  Tiozzo ed Aulita presentano la </w:t>
      </w: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 xml:space="preserve">continuazione del progetto </w:t>
      </w:r>
      <w:r w:rsidRPr="002A2917">
        <w:rPr>
          <w:rFonts w:ascii="Times New Roman" w:hAnsi="Times New Roman"/>
          <w:b/>
          <w:bCs/>
          <w:color w:val="auto"/>
          <w:shd w:val="clear" w:color="auto" w:fill="FFFFFF"/>
          <w:lang w:val="it-IT"/>
        </w:rPr>
        <w:t>Vivere in Svezia</w:t>
      </w: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 xml:space="preserve"> iniziato nel 2025 e che continuerà nel 2026, condotto da Aulita e Tiozzo.</w:t>
      </w:r>
    </w:p>
    <w:p w14:paraId="4E47A7F4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 xml:space="preserve">2 Aulita presenta la continuazione di </w:t>
      </w:r>
      <w:r w:rsidRPr="002A2917">
        <w:rPr>
          <w:rFonts w:ascii="Times New Roman" w:hAnsi="Times New Roman"/>
          <w:b/>
          <w:bCs/>
          <w:color w:val="auto"/>
          <w:shd w:val="clear" w:color="auto" w:fill="FFFFFF"/>
          <w:lang w:val="it-IT"/>
        </w:rPr>
        <w:t>Italiani in Tec</w:t>
      </w: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 xml:space="preserve"> con un’incontro di chiusura</w:t>
      </w:r>
    </w:p>
    <w:p w14:paraId="2E030D04" w14:textId="77777777" w:rsidR="005178AF" w:rsidRPr="002A2917" w:rsidRDefault="00823D53" w:rsidP="00442BFD">
      <w:pPr>
        <w:pStyle w:val="BodyA"/>
        <w:spacing w:line="36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val="it-IT"/>
        </w:rPr>
      </w:pPr>
      <w:r w:rsidRPr="002A2917">
        <w:rPr>
          <w:rFonts w:ascii="Times New Roman" w:hAnsi="Times New Roman"/>
          <w:b/>
          <w:bCs/>
          <w:color w:val="auto"/>
          <w:sz w:val="24"/>
          <w:szCs w:val="24"/>
          <w:shd w:val="clear" w:color="auto" w:fill="FFFFFF"/>
          <w:lang w:val="it-IT"/>
        </w:rPr>
        <w:t>Lista progetti nuovi:</w:t>
      </w:r>
    </w:p>
    <w:p w14:paraId="46170FF8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 xml:space="preserve">1 progetto </w:t>
      </w:r>
      <w:r w:rsidRPr="002A2917">
        <w:rPr>
          <w:rFonts w:ascii="Times New Roman" w:hAnsi="Times New Roman"/>
          <w:b/>
          <w:bCs/>
          <w:color w:val="auto"/>
          <w:shd w:val="clear" w:color="auto" w:fill="FFFFFF"/>
          <w:lang w:val="it-IT"/>
        </w:rPr>
        <w:t xml:space="preserve">Importanza del buio </w:t>
      </w: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>presentato da Paola votato da 5 favorevoli e 3 astenuti.</w:t>
      </w:r>
    </w:p>
    <w:p w14:paraId="7DCC7BCD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 xml:space="preserve">2 progetto </w:t>
      </w:r>
      <w:r w:rsidRPr="002A2917">
        <w:rPr>
          <w:rFonts w:ascii="Times New Roman" w:hAnsi="Times New Roman"/>
          <w:b/>
          <w:bCs/>
          <w:color w:val="auto"/>
          <w:shd w:val="clear" w:color="auto" w:fill="FFFFFF"/>
          <w:lang w:val="it-IT"/>
        </w:rPr>
        <w:t xml:space="preserve">Leggi-amo </w:t>
      </w: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>presentato da Annalisa: votato favorevolmente da 5 e 3 astenuti.</w:t>
      </w:r>
    </w:p>
    <w:p w14:paraId="765E447E" w14:textId="77777777" w:rsidR="005178AF" w:rsidRPr="002A2917" w:rsidRDefault="005178AF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</w:p>
    <w:p w14:paraId="19768352" w14:textId="030240E1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b/>
          <w:bCs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b/>
          <w:bCs/>
          <w:color w:val="auto"/>
          <w:shd w:val="clear" w:color="auto" w:fill="FFFFFF"/>
          <w:lang w:val="it-IT"/>
        </w:rPr>
        <w:t xml:space="preserve">6. </w:t>
      </w:r>
      <w:bookmarkStart w:id="0" w:name="_Hlk198137871"/>
      <w:r w:rsidRPr="002A2917">
        <w:rPr>
          <w:rFonts w:ascii="Times New Roman" w:hAnsi="Times New Roman"/>
          <w:b/>
          <w:bCs/>
          <w:color w:val="auto"/>
          <w:shd w:val="clear" w:color="auto" w:fill="FFFFFF"/>
          <w:lang w:val="it-IT"/>
        </w:rPr>
        <w:t xml:space="preserve">Aggiornamento su attività del 2025 </w:t>
      </w:r>
      <w:bookmarkEnd w:id="0"/>
    </w:p>
    <w:p w14:paraId="7298A9D7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>1 Continuare il progetto Orientamento alla Svezia, votano positivamente tutti 8 i presenti.</w:t>
      </w:r>
    </w:p>
    <w:p w14:paraId="65B8A121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 xml:space="preserve">2 </w:t>
      </w:r>
      <w:r w:rsidRPr="002A2917">
        <w:rPr>
          <w:rFonts w:ascii="Times New Roman" w:hAnsi="Times New Roman"/>
          <w:b/>
          <w:bCs/>
          <w:color w:val="auto"/>
          <w:shd w:val="clear" w:color="auto" w:fill="FFFFFF"/>
          <w:lang w:val="it-IT"/>
        </w:rPr>
        <w:t>Italiani in Tec</w:t>
      </w: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 xml:space="preserve"> con un solo incontro, votato positivamente da tutti 8 presenti.</w:t>
      </w:r>
    </w:p>
    <w:p w14:paraId="770A4AEC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lastRenderedPageBreak/>
        <w:t xml:space="preserve">3 </w:t>
      </w:r>
      <w:r w:rsidRPr="002A2917">
        <w:rPr>
          <w:rFonts w:ascii="Times New Roman" w:hAnsi="Times New Roman"/>
          <w:b/>
          <w:bCs/>
          <w:color w:val="auto"/>
          <w:shd w:val="clear" w:color="auto" w:fill="FFFFFF"/>
          <w:lang w:val="it-IT"/>
        </w:rPr>
        <w:t xml:space="preserve">Vivere in Svezia </w:t>
      </w: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>votato positivamente da tutti 8 i presenti</w:t>
      </w:r>
    </w:p>
    <w:p w14:paraId="60E93B11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>4 Continuare con il progetto di conoscere la comunità a Malmö e Göteborg viene votato da 6 positivamente e 2 astenuti.</w:t>
      </w:r>
    </w:p>
    <w:p w14:paraId="6E8BD46A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 xml:space="preserve">5 Progetto </w:t>
      </w:r>
      <w:r w:rsidRPr="002A2917">
        <w:rPr>
          <w:rFonts w:ascii="Times New Roman" w:hAnsi="Times New Roman"/>
          <w:b/>
          <w:bCs/>
          <w:color w:val="auto"/>
          <w:shd w:val="clear" w:color="auto" w:fill="FFFFFF"/>
          <w:lang w:val="it-IT"/>
        </w:rPr>
        <w:t xml:space="preserve">Caccia all’italia </w:t>
      </w: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>presentato da Tiozzo e Aulita si svolgerà in concomitanza con la settimana della cucina.</w:t>
      </w:r>
    </w:p>
    <w:p w14:paraId="0560CD2A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 xml:space="preserve">6 Aulita informa che il progetto </w:t>
      </w:r>
      <w:r w:rsidRPr="002A2917">
        <w:rPr>
          <w:rFonts w:ascii="Times New Roman" w:hAnsi="Times New Roman"/>
          <w:b/>
          <w:bCs/>
          <w:color w:val="auto"/>
          <w:shd w:val="clear" w:color="auto" w:fill="FFFFFF"/>
          <w:lang w:val="it-IT"/>
        </w:rPr>
        <w:t>Leonardo</w:t>
      </w: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 xml:space="preserve"> chiuderà.</w:t>
      </w:r>
    </w:p>
    <w:p w14:paraId="6DAB7209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  <w:r w:rsidRPr="002A2917">
        <w:rPr>
          <w:rFonts w:ascii="Times New Roman" w:hAnsi="Times New Roman"/>
          <w:color w:val="auto"/>
          <w:shd w:val="clear" w:color="auto" w:fill="FFFFFF"/>
          <w:lang w:val="it-IT"/>
        </w:rPr>
        <w:t>I costi che rimangono da sostenere nel 2025 sono di circa 25.000 kr.</w:t>
      </w:r>
    </w:p>
    <w:p w14:paraId="6542C2CC" w14:textId="77777777" w:rsidR="005178AF" w:rsidRPr="002A2917" w:rsidRDefault="005178AF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shd w:val="clear" w:color="auto" w:fill="FFFFFF"/>
          <w:lang w:val="it-IT"/>
        </w:rPr>
      </w:pPr>
    </w:p>
    <w:p w14:paraId="4D37EBF1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b/>
          <w:bCs/>
          <w:color w:val="auto"/>
          <w:lang w:val="it-IT"/>
        </w:rPr>
      </w:pPr>
      <w:r w:rsidRPr="002A2917">
        <w:rPr>
          <w:rFonts w:ascii="Times New Roman" w:hAnsi="Times New Roman"/>
          <w:b/>
          <w:bCs/>
          <w:color w:val="auto"/>
          <w:lang w:val="it-IT"/>
        </w:rPr>
        <w:t>7. Varie ed aventuali</w:t>
      </w:r>
    </w:p>
    <w:p w14:paraId="7563629A" w14:textId="48772B84" w:rsidR="005178AF" w:rsidRPr="002A2917" w:rsidRDefault="00442BFD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lang w:val="it-IT"/>
        </w:rPr>
      </w:pPr>
      <w:r>
        <w:rPr>
          <w:rFonts w:ascii="Times New Roman" w:hAnsi="Times New Roman"/>
          <w:color w:val="auto"/>
          <w:lang w:val="it-IT"/>
        </w:rPr>
        <w:t>L</w:t>
      </w:r>
      <w:r w:rsidR="00823D53" w:rsidRPr="002A2917">
        <w:rPr>
          <w:rFonts w:ascii="Times New Roman" w:hAnsi="Times New Roman"/>
          <w:color w:val="auto"/>
          <w:lang w:val="it-IT"/>
        </w:rPr>
        <w:t>e dimissioni</w:t>
      </w:r>
      <w:r>
        <w:rPr>
          <w:rFonts w:ascii="Times New Roman" w:hAnsi="Times New Roman"/>
          <w:color w:val="auto"/>
          <w:lang w:val="it-IT"/>
        </w:rPr>
        <w:t xml:space="preserve"> del consigliere Vincenzo Procopio vengono</w:t>
      </w:r>
      <w:r w:rsidR="00823D53" w:rsidRPr="002A2917">
        <w:rPr>
          <w:rFonts w:ascii="Times New Roman" w:hAnsi="Times New Roman"/>
          <w:color w:val="auto"/>
          <w:lang w:val="it-IT"/>
        </w:rPr>
        <w:t xml:space="preserve"> accettate con profondo dispiacere da</w:t>
      </w:r>
      <w:r>
        <w:rPr>
          <w:rFonts w:ascii="Times New Roman" w:hAnsi="Times New Roman"/>
          <w:color w:val="auto"/>
          <w:lang w:val="it-IT"/>
        </w:rPr>
        <w:t xml:space="preserve"> parte dei </w:t>
      </w:r>
      <w:r w:rsidR="00823D53" w:rsidRPr="002A2917">
        <w:rPr>
          <w:rFonts w:ascii="Times New Roman" w:hAnsi="Times New Roman"/>
          <w:color w:val="auto"/>
          <w:lang w:val="it-IT"/>
        </w:rPr>
        <w:t xml:space="preserve">presenti. </w:t>
      </w:r>
      <w:r>
        <w:rPr>
          <w:rFonts w:ascii="Times New Roman" w:hAnsi="Times New Roman"/>
          <w:color w:val="auto"/>
          <w:lang w:val="it-IT"/>
        </w:rPr>
        <w:t>Un r</w:t>
      </w:r>
      <w:r w:rsidR="00823D53" w:rsidRPr="002A2917">
        <w:rPr>
          <w:rFonts w:ascii="Times New Roman" w:hAnsi="Times New Roman"/>
          <w:color w:val="auto"/>
          <w:lang w:val="it-IT"/>
        </w:rPr>
        <w:t>ingraziamento</w:t>
      </w:r>
      <w:r>
        <w:rPr>
          <w:rFonts w:ascii="Times New Roman" w:hAnsi="Times New Roman"/>
          <w:color w:val="auto"/>
          <w:lang w:val="it-IT"/>
        </w:rPr>
        <w:t xml:space="preserve"> va al succitato</w:t>
      </w:r>
      <w:r w:rsidR="00823D53" w:rsidRPr="002A2917">
        <w:rPr>
          <w:rFonts w:ascii="Times New Roman" w:hAnsi="Times New Roman"/>
          <w:color w:val="auto"/>
          <w:lang w:val="it-IT"/>
        </w:rPr>
        <w:t xml:space="preserve"> per il contributo al successo del Comitato.</w:t>
      </w:r>
    </w:p>
    <w:p w14:paraId="00CA96ED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lang w:val="it-IT"/>
        </w:rPr>
      </w:pPr>
      <w:r w:rsidRPr="002A2917">
        <w:rPr>
          <w:rFonts w:ascii="Times New Roman" w:hAnsi="Times New Roman"/>
          <w:color w:val="auto"/>
          <w:lang w:val="it-IT"/>
        </w:rPr>
        <w:t xml:space="preserve">Anche Aulita informa della intenzione di riflettere se dimettersi. </w:t>
      </w:r>
    </w:p>
    <w:p w14:paraId="2282498E" w14:textId="77777777" w:rsidR="002A2917" w:rsidRPr="002A2917" w:rsidRDefault="002A2917" w:rsidP="00442BFD">
      <w:pPr>
        <w:pStyle w:val="Default"/>
        <w:spacing w:before="0" w:line="360" w:lineRule="auto"/>
        <w:rPr>
          <w:rFonts w:ascii="Times New Roman" w:hAnsi="Times New Roman"/>
          <w:b/>
          <w:bCs/>
          <w:color w:val="auto"/>
          <w:lang w:val="it-IT"/>
        </w:rPr>
      </w:pPr>
    </w:p>
    <w:p w14:paraId="770CA1A4" w14:textId="087F9BA2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b/>
          <w:bCs/>
          <w:color w:val="auto"/>
          <w:lang w:val="it-IT"/>
        </w:rPr>
      </w:pPr>
      <w:r w:rsidRPr="002A2917">
        <w:rPr>
          <w:rFonts w:ascii="Times New Roman" w:hAnsi="Times New Roman"/>
          <w:b/>
          <w:bCs/>
          <w:color w:val="auto"/>
          <w:lang w:val="it-IT"/>
        </w:rPr>
        <w:t>8. Date prossima riunione</w:t>
      </w:r>
    </w:p>
    <w:p w14:paraId="3AA1FC7A" w14:textId="77777777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lang w:val="it-IT"/>
        </w:rPr>
      </w:pPr>
      <w:r w:rsidRPr="002A2917">
        <w:rPr>
          <w:rFonts w:ascii="Times New Roman" w:hAnsi="Times New Roman"/>
          <w:color w:val="auto"/>
          <w:lang w:val="it-IT"/>
        </w:rPr>
        <w:t>Nessuna data viene decisa per la prossima riunione.</w:t>
      </w:r>
    </w:p>
    <w:p w14:paraId="735FA8E9" w14:textId="77777777" w:rsidR="005178AF" w:rsidRPr="002A2917" w:rsidRDefault="005178AF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lang w:val="it-IT"/>
        </w:rPr>
      </w:pPr>
    </w:p>
    <w:p w14:paraId="37DFF59F" w14:textId="77777777" w:rsidR="005178AF" w:rsidRPr="002A2917" w:rsidRDefault="005178AF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lang w:val="it-IT"/>
        </w:rPr>
      </w:pPr>
    </w:p>
    <w:p w14:paraId="46347DD2" w14:textId="77777777" w:rsidR="002A2917" w:rsidRPr="002A2917" w:rsidRDefault="002A2917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lang w:val="it-IT"/>
        </w:rPr>
      </w:pPr>
    </w:p>
    <w:p w14:paraId="25DE9BB9" w14:textId="4D0FD494" w:rsidR="005178AF" w:rsidRPr="002A2917" w:rsidRDefault="00823D53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lang w:val="it-IT"/>
        </w:rPr>
      </w:pPr>
      <w:r w:rsidRPr="002A2917">
        <w:rPr>
          <w:rFonts w:ascii="Times New Roman" w:hAnsi="Times New Roman"/>
          <w:color w:val="auto"/>
          <w:lang w:val="it-IT"/>
        </w:rPr>
        <w:t>Il presidente</w:t>
      </w:r>
      <w:r w:rsidRPr="002A2917">
        <w:rPr>
          <w:rFonts w:ascii="Times New Roman" w:hAnsi="Times New Roman"/>
          <w:color w:val="auto"/>
          <w:lang w:val="it-IT"/>
        </w:rPr>
        <w:tab/>
      </w:r>
      <w:r w:rsidRPr="002A2917">
        <w:rPr>
          <w:rFonts w:ascii="Times New Roman" w:hAnsi="Times New Roman"/>
          <w:color w:val="auto"/>
          <w:lang w:val="it-IT"/>
        </w:rPr>
        <w:tab/>
      </w:r>
      <w:r w:rsidRPr="002A2917">
        <w:rPr>
          <w:rFonts w:ascii="Times New Roman" w:hAnsi="Times New Roman"/>
          <w:color w:val="auto"/>
          <w:lang w:val="it-IT"/>
        </w:rPr>
        <w:tab/>
      </w:r>
      <w:r w:rsidRPr="002A2917">
        <w:rPr>
          <w:rFonts w:ascii="Times New Roman" w:hAnsi="Times New Roman"/>
          <w:color w:val="auto"/>
          <w:lang w:val="it-IT"/>
        </w:rPr>
        <w:tab/>
      </w:r>
      <w:r w:rsidRPr="002A2917">
        <w:rPr>
          <w:rFonts w:ascii="Times New Roman" w:hAnsi="Times New Roman"/>
          <w:color w:val="auto"/>
          <w:lang w:val="it-IT"/>
        </w:rPr>
        <w:tab/>
      </w:r>
      <w:r w:rsidRPr="002A2917">
        <w:rPr>
          <w:rFonts w:ascii="Times New Roman" w:hAnsi="Times New Roman"/>
          <w:color w:val="auto"/>
          <w:lang w:val="it-IT"/>
        </w:rPr>
        <w:tab/>
      </w:r>
      <w:r w:rsidRPr="002A2917">
        <w:rPr>
          <w:rFonts w:ascii="Times New Roman" w:hAnsi="Times New Roman"/>
          <w:color w:val="auto"/>
          <w:lang w:val="it-IT"/>
        </w:rPr>
        <w:tab/>
        <w:t xml:space="preserve">            Il segretario</w:t>
      </w:r>
    </w:p>
    <w:p w14:paraId="6808BC35" w14:textId="77777777" w:rsidR="005178AF" w:rsidRPr="002A2917" w:rsidRDefault="005178AF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lang w:val="it-IT"/>
        </w:rPr>
      </w:pPr>
    </w:p>
    <w:p w14:paraId="32291958" w14:textId="77777777" w:rsidR="005178AF" w:rsidRPr="002A2917" w:rsidRDefault="005178AF" w:rsidP="00442BFD">
      <w:pPr>
        <w:pStyle w:val="Default"/>
        <w:spacing w:before="0" w:line="360" w:lineRule="auto"/>
        <w:rPr>
          <w:rFonts w:ascii="Times New Roman" w:eastAsia="Times New Roman" w:hAnsi="Times New Roman" w:cs="Times New Roman"/>
          <w:color w:val="auto"/>
          <w:lang w:val="it-IT"/>
        </w:rPr>
      </w:pPr>
    </w:p>
    <w:p w14:paraId="6DBE0182" w14:textId="735B2168" w:rsidR="005178AF" w:rsidRPr="002A2917" w:rsidRDefault="00823D53" w:rsidP="00442BFD">
      <w:pPr>
        <w:pStyle w:val="Default"/>
        <w:spacing w:before="0" w:line="360" w:lineRule="auto"/>
        <w:rPr>
          <w:lang w:val="it-IT"/>
        </w:rPr>
      </w:pPr>
      <w:r w:rsidRPr="002A2917">
        <w:rPr>
          <w:rFonts w:ascii="Times New Roman" w:hAnsi="Times New Roman"/>
          <w:color w:val="auto"/>
          <w:lang w:val="it-IT"/>
        </w:rPr>
        <w:t>Massimo Apolloni</w:t>
      </w:r>
      <w:r w:rsidRPr="002A2917">
        <w:rPr>
          <w:rFonts w:ascii="Times New Roman" w:eastAsia="Times New Roman" w:hAnsi="Times New Roman" w:cs="Times New Roman"/>
          <w:color w:val="auto"/>
          <w:lang w:val="it-IT"/>
        </w:rPr>
        <w:tab/>
      </w:r>
      <w:r w:rsidRPr="002A2917">
        <w:rPr>
          <w:rFonts w:ascii="Times New Roman" w:eastAsia="Times New Roman" w:hAnsi="Times New Roman" w:cs="Times New Roman"/>
          <w:color w:val="auto"/>
          <w:lang w:val="it-IT"/>
        </w:rPr>
        <w:tab/>
      </w:r>
      <w:r w:rsidRPr="002A2917">
        <w:rPr>
          <w:rFonts w:ascii="Times New Roman" w:eastAsia="Times New Roman" w:hAnsi="Times New Roman" w:cs="Times New Roman"/>
          <w:color w:val="auto"/>
          <w:lang w:val="it-IT"/>
        </w:rPr>
        <w:tab/>
      </w:r>
      <w:r>
        <w:rPr>
          <w:rFonts w:ascii="Times New Roman" w:eastAsia="Times New Roman" w:hAnsi="Times New Roman" w:cs="Times New Roman"/>
          <w:lang w:val="it-IT"/>
        </w:rPr>
        <w:tab/>
      </w:r>
      <w:r>
        <w:rPr>
          <w:rFonts w:ascii="Times New Roman" w:eastAsia="Times New Roman" w:hAnsi="Times New Roman" w:cs="Times New Roman"/>
          <w:lang w:val="it-IT"/>
        </w:rPr>
        <w:tab/>
      </w:r>
      <w:r>
        <w:rPr>
          <w:rFonts w:ascii="Times New Roman" w:eastAsia="Times New Roman" w:hAnsi="Times New Roman" w:cs="Times New Roman"/>
          <w:lang w:val="it-IT"/>
        </w:rPr>
        <w:tab/>
      </w:r>
      <w:r>
        <w:rPr>
          <w:rFonts w:ascii="Times New Roman" w:eastAsia="Times New Roman" w:hAnsi="Times New Roman" w:cs="Times New Roman"/>
          <w:lang w:val="it-IT"/>
        </w:rPr>
        <w:tab/>
        <w:t>Antonella Tiozzo</w:t>
      </w:r>
    </w:p>
    <w:sectPr w:rsidR="005178AF" w:rsidRPr="002A2917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5408C" w14:textId="77777777" w:rsidR="00823D53" w:rsidRDefault="00823D53">
      <w:r>
        <w:separator/>
      </w:r>
    </w:p>
  </w:endnote>
  <w:endnote w:type="continuationSeparator" w:id="0">
    <w:p w14:paraId="49DDDF98" w14:textId="77777777" w:rsidR="00823D53" w:rsidRDefault="0082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DA09D" w14:textId="77777777" w:rsidR="005178AF" w:rsidRDefault="00823D53">
    <w:pPr>
      <w:pStyle w:val="Sidfot"/>
      <w:jc w:val="right"/>
    </w:pPr>
    <w:r>
      <w:fldChar w:fldCharType="begin"/>
    </w:r>
    <w:r>
      <w:instrText xml:space="preserve"> PAGE </w:instrText>
    </w:r>
    <w:r>
      <w:fldChar w:fldCharType="separate"/>
    </w:r>
    <w:r w:rsidR="002A291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E3775" w14:textId="77777777" w:rsidR="00823D53" w:rsidRDefault="00823D53">
      <w:r>
        <w:separator/>
      </w:r>
    </w:p>
  </w:footnote>
  <w:footnote w:type="continuationSeparator" w:id="0">
    <w:p w14:paraId="38736938" w14:textId="77777777" w:rsidR="00823D53" w:rsidRDefault="0082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93F8F" w14:textId="77777777" w:rsidR="005178AF" w:rsidRDefault="005178AF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8AF"/>
    <w:rsid w:val="00093747"/>
    <w:rsid w:val="002A2917"/>
    <w:rsid w:val="00442BFD"/>
    <w:rsid w:val="005178AF"/>
    <w:rsid w:val="00823D53"/>
    <w:rsid w:val="009A0CBF"/>
    <w:rsid w:val="00B6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44BD8"/>
  <w15:docId w15:val="{8EE26893-E31E-4E4B-994D-FF443AC3C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idfot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415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Stockholm Stad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Antonella Tiozzo Lundin</dc:creator>
  <cp:lastModifiedBy>Antonella Tiozzo Lundin</cp:lastModifiedBy>
  <cp:revision>3</cp:revision>
  <dcterms:created xsi:type="dcterms:W3CDTF">2025-10-09T12:24:00Z</dcterms:created>
  <dcterms:modified xsi:type="dcterms:W3CDTF">2025-10-12T10:49:00Z</dcterms:modified>
</cp:coreProperties>
</file>